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FB9" w:rsidRPr="00CD63F4" w:rsidRDefault="00661FB9" w:rsidP="00CD63F4">
      <w:pPr>
        <w:rPr>
          <w:rFonts w:ascii="Times New Roman" w:hAnsi="Times New Roman" w:cs="Times New Roman"/>
        </w:rPr>
      </w:pPr>
    </w:p>
    <w:p w:rsidR="00661FB9" w:rsidRPr="00B160CE" w:rsidRDefault="00661FB9" w:rsidP="00661FB9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160CE">
        <w:rPr>
          <w:rFonts w:ascii="Times New Roman" w:hAnsi="Times New Roman" w:cs="Times New Roman"/>
          <w:b/>
          <w:sz w:val="32"/>
          <w:szCs w:val="28"/>
        </w:rPr>
        <w:t>Split up syllabus for half yearly</w:t>
      </w:r>
      <w:r w:rsidR="00B160CE">
        <w:rPr>
          <w:rFonts w:ascii="Times New Roman" w:hAnsi="Times New Roman" w:cs="Times New Roman"/>
          <w:b/>
          <w:sz w:val="32"/>
          <w:szCs w:val="28"/>
        </w:rPr>
        <w:t xml:space="preserve"> examination</w:t>
      </w:r>
      <w:r w:rsidR="000F7DF7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0F7DF7" w:rsidRPr="000F7DF7">
        <w:rPr>
          <w:rFonts w:ascii="Times New Roman" w:hAnsi="Times New Roman" w:cs="Times New Roman"/>
          <w:b/>
          <w:sz w:val="32"/>
          <w:szCs w:val="28"/>
        </w:rPr>
        <w:t>2019-20</w:t>
      </w:r>
    </w:p>
    <w:p w:rsidR="00661FB9" w:rsidRPr="00B160CE" w:rsidRDefault="00661FB9" w:rsidP="00661FB9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160CE">
        <w:rPr>
          <w:rFonts w:ascii="Times New Roman" w:hAnsi="Times New Roman" w:cs="Times New Roman"/>
          <w:b/>
          <w:sz w:val="32"/>
          <w:szCs w:val="28"/>
        </w:rPr>
        <w:t>Class X</w:t>
      </w:r>
    </w:p>
    <w:p w:rsidR="00661FB9" w:rsidRPr="00B160CE" w:rsidRDefault="00661FB9" w:rsidP="00661FB9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160CE">
        <w:rPr>
          <w:rFonts w:ascii="Times New Roman" w:hAnsi="Times New Roman" w:cs="Times New Roman"/>
          <w:b/>
          <w:sz w:val="32"/>
          <w:szCs w:val="28"/>
        </w:rPr>
        <w:t>Sub: Social Science</w:t>
      </w:r>
    </w:p>
    <w:p w:rsidR="00661FB9" w:rsidRPr="00B160CE" w:rsidRDefault="00661FB9" w:rsidP="00661FB9">
      <w:pPr>
        <w:rPr>
          <w:rFonts w:ascii="Times New Roman" w:hAnsi="Times New Roman" w:cs="Times New Roman"/>
          <w:sz w:val="28"/>
          <w:szCs w:val="24"/>
        </w:rPr>
      </w:pPr>
    </w:p>
    <w:p w:rsidR="00661FB9" w:rsidRPr="00B160CE" w:rsidRDefault="00661FB9" w:rsidP="00661FB9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Geography</w:t>
      </w:r>
    </w:p>
    <w:p w:rsidR="00661FB9" w:rsidRDefault="00661FB9" w:rsidP="00661F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Resource and development</w:t>
      </w:r>
    </w:p>
    <w:p w:rsidR="001613ED" w:rsidRPr="00B160CE" w:rsidRDefault="001613ED" w:rsidP="001613E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 w:rsidRPr="001613ED">
        <w:rPr>
          <w:rFonts w:ascii="Times New Roman" w:hAnsi="Times New Roman" w:cs="Times New Roman"/>
          <w:sz w:val="28"/>
          <w:szCs w:val="24"/>
        </w:rPr>
        <w:t>Water Resources</w:t>
      </w:r>
    </w:p>
    <w:p w:rsidR="00661FB9" w:rsidRPr="00B160CE" w:rsidRDefault="00661FB9" w:rsidP="00661F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Agriculture</w:t>
      </w:r>
    </w:p>
    <w:p w:rsidR="00661FB9" w:rsidRPr="00B160CE" w:rsidRDefault="00661FB9" w:rsidP="00661FB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Minerals and energy resource</w:t>
      </w:r>
    </w:p>
    <w:p w:rsidR="00236ADC" w:rsidRDefault="00236ADC" w:rsidP="00661FB9">
      <w:pPr>
        <w:ind w:left="360"/>
        <w:rPr>
          <w:rFonts w:ascii="Times New Roman" w:hAnsi="Times New Roman" w:cs="Times New Roman"/>
          <w:b/>
          <w:sz w:val="28"/>
          <w:szCs w:val="24"/>
          <w:u w:val="single"/>
        </w:rPr>
      </w:pPr>
      <w:bookmarkStart w:id="0" w:name="_GoBack"/>
      <w:bookmarkEnd w:id="0"/>
    </w:p>
    <w:p w:rsidR="00661FB9" w:rsidRPr="00B160CE" w:rsidRDefault="00661FB9" w:rsidP="00661FB9">
      <w:pPr>
        <w:ind w:left="36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History</w:t>
      </w:r>
    </w:p>
    <w:p w:rsidR="00B160CE" w:rsidRPr="00B160CE" w:rsidRDefault="00B160CE" w:rsidP="00B160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The rise of nationalism in Europe</w:t>
      </w:r>
    </w:p>
    <w:p w:rsidR="00B160CE" w:rsidRPr="00B160CE" w:rsidRDefault="00B160CE" w:rsidP="00B160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Nationalism in India</w:t>
      </w:r>
    </w:p>
    <w:p w:rsidR="00661FB9" w:rsidRPr="00B160CE" w:rsidRDefault="00B160CE" w:rsidP="00B160C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 xml:space="preserve">Making of the global </w:t>
      </w:r>
      <w:r w:rsidR="00FC52E9" w:rsidRPr="00B160CE">
        <w:rPr>
          <w:rFonts w:ascii="Times New Roman" w:hAnsi="Times New Roman" w:cs="Times New Roman"/>
          <w:sz w:val="28"/>
          <w:szCs w:val="24"/>
        </w:rPr>
        <w:t xml:space="preserve">world </w:t>
      </w:r>
      <w:r w:rsidR="00FC52E9">
        <w:rPr>
          <w:rFonts w:ascii="Times New Roman" w:hAnsi="Times New Roman" w:cs="Times New Roman"/>
          <w:sz w:val="28"/>
          <w:szCs w:val="24"/>
        </w:rPr>
        <w:t>or</w:t>
      </w:r>
      <w:r w:rsidR="008A069C">
        <w:rPr>
          <w:rFonts w:ascii="Times New Roman" w:hAnsi="Times New Roman" w:cs="Times New Roman"/>
          <w:sz w:val="28"/>
          <w:szCs w:val="24"/>
        </w:rPr>
        <w:t xml:space="preserve"> Age of Industrialization</w:t>
      </w:r>
    </w:p>
    <w:p w:rsidR="00236ADC" w:rsidRDefault="00236ADC" w:rsidP="00661FB9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661FB9" w:rsidRPr="00B160CE" w:rsidRDefault="00661FB9" w:rsidP="00661FB9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Civics</w:t>
      </w:r>
    </w:p>
    <w:p w:rsidR="00661FB9" w:rsidRPr="00B160CE" w:rsidRDefault="00B160CE" w:rsidP="00B160C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Power sharing</w:t>
      </w:r>
    </w:p>
    <w:p w:rsidR="001C4BE9" w:rsidRDefault="00B160CE" w:rsidP="001C4BE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Federalism</w:t>
      </w:r>
    </w:p>
    <w:p w:rsidR="00661FB9" w:rsidRPr="001C4BE9" w:rsidRDefault="00BB6186" w:rsidP="001C4BE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Democracy and diversity</w:t>
      </w:r>
    </w:p>
    <w:p w:rsidR="00236ADC" w:rsidRDefault="00236ADC" w:rsidP="00661FB9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661FB9" w:rsidRPr="00B160CE" w:rsidRDefault="00661FB9" w:rsidP="00661FB9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Economics</w:t>
      </w:r>
    </w:p>
    <w:p w:rsidR="00661FB9" w:rsidRPr="00B160CE" w:rsidRDefault="00B160CE" w:rsidP="00B160C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Development</w:t>
      </w:r>
    </w:p>
    <w:p w:rsidR="00661FB9" w:rsidRPr="00B160CE" w:rsidRDefault="00B160CE" w:rsidP="00661FB9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B160CE">
        <w:rPr>
          <w:rFonts w:ascii="Times New Roman" w:hAnsi="Times New Roman" w:cs="Times New Roman"/>
          <w:sz w:val="28"/>
          <w:szCs w:val="24"/>
        </w:rPr>
        <w:t>Sectors of Indian economy</w:t>
      </w:r>
    </w:p>
    <w:p w:rsidR="00661FB9" w:rsidRPr="00B160CE" w:rsidRDefault="00661FB9" w:rsidP="00661FB9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sectPr w:rsidR="00661FB9" w:rsidRPr="00B160CE" w:rsidSect="00661FB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60AE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C1511"/>
    <w:multiLevelType w:val="hybridMultilevel"/>
    <w:tmpl w:val="11925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C0E62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45E02"/>
    <w:multiLevelType w:val="hybridMultilevel"/>
    <w:tmpl w:val="5302D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038E1"/>
    <w:multiLevelType w:val="hybridMultilevel"/>
    <w:tmpl w:val="B956B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9224A"/>
    <w:multiLevelType w:val="hybridMultilevel"/>
    <w:tmpl w:val="22B6F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57C8E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C33EE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B3"/>
    <w:rsid w:val="000F7DF7"/>
    <w:rsid w:val="001613ED"/>
    <w:rsid w:val="001C4BE9"/>
    <w:rsid w:val="00236ADC"/>
    <w:rsid w:val="00370FB3"/>
    <w:rsid w:val="00661FB9"/>
    <w:rsid w:val="00685FE6"/>
    <w:rsid w:val="008A069C"/>
    <w:rsid w:val="00AE552A"/>
    <w:rsid w:val="00B160CE"/>
    <w:rsid w:val="00B45E68"/>
    <w:rsid w:val="00BB6186"/>
    <w:rsid w:val="00CD63F4"/>
    <w:rsid w:val="00F53AE1"/>
    <w:rsid w:val="00FC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FDD37"/>
  <w15:docId w15:val="{D890062F-D1F1-4766-9195-79B1287B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13</cp:revision>
  <dcterms:created xsi:type="dcterms:W3CDTF">2019-09-06T04:50:00Z</dcterms:created>
  <dcterms:modified xsi:type="dcterms:W3CDTF">2019-09-09T08:45:00Z</dcterms:modified>
</cp:coreProperties>
</file>